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D8C88" w14:textId="77777777" w:rsidR="0019699A" w:rsidRDefault="0019699A" w:rsidP="0019699A">
      <w:pPr>
        <w:jc w:val="center"/>
        <w:rPr>
          <w:b/>
          <w:bCs/>
          <w:sz w:val="60"/>
          <w:szCs w:val="60"/>
          <w:lang w:val="hr-HR"/>
        </w:rPr>
      </w:pPr>
    </w:p>
    <w:p w14:paraId="5F152AA6" w14:textId="77777777" w:rsidR="0019699A" w:rsidRDefault="0019699A" w:rsidP="0019699A">
      <w:pPr>
        <w:jc w:val="center"/>
        <w:rPr>
          <w:b/>
          <w:bCs/>
          <w:sz w:val="60"/>
          <w:szCs w:val="60"/>
          <w:lang w:val="hr-HR"/>
        </w:rPr>
      </w:pPr>
    </w:p>
    <w:p w14:paraId="4A121C10" w14:textId="77777777" w:rsidR="0019699A" w:rsidRDefault="0019699A" w:rsidP="0019699A">
      <w:pPr>
        <w:jc w:val="center"/>
        <w:rPr>
          <w:b/>
          <w:bCs/>
          <w:sz w:val="60"/>
          <w:szCs w:val="60"/>
          <w:lang w:val="hr-HR"/>
        </w:rPr>
      </w:pPr>
    </w:p>
    <w:p w14:paraId="33CB7206" w14:textId="77777777" w:rsidR="0019699A" w:rsidRDefault="0019699A" w:rsidP="0019699A">
      <w:pPr>
        <w:jc w:val="center"/>
        <w:rPr>
          <w:b/>
          <w:bCs/>
          <w:sz w:val="60"/>
          <w:szCs w:val="60"/>
          <w:lang w:val="hr-HR"/>
        </w:rPr>
      </w:pPr>
    </w:p>
    <w:p w14:paraId="1EE20C59" w14:textId="77777777" w:rsidR="0019699A" w:rsidRDefault="0019699A" w:rsidP="0019699A">
      <w:pPr>
        <w:jc w:val="center"/>
        <w:rPr>
          <w:b/>
          <w:bCs/>
          <w:sz w:val="60"/>
          <w:szCs w:val="60"/>
          <w:lang w:val="hr-HR"/>
        </w:rPr>
      </w:pPr>
    </w:p>
    <w:p w14:paraId="610086B3" w14:textId="77777777" w:rsidR="0019699A" w:rsidRDefault="0019699A" w:rsidP="0019699A">
      <w:pPr>
        <w:jc w:val="center"/>
        <w:rPr>
          <w:b/>
          <w:bCs/>
          <w:sz w:val="60"/>
          <w:szCs w:val="60"/>
          <w:lang w:val="hr-HR"/>
        </w:rPr>
      </w:pPr>
    </w:p>
    <w:p w14:paraId="6C3C6F18" w14:textId="77777777" w:rsidR="0019699A" w:rsidRPr="0019699A" w:rsidRDefault="0019699A" w:rsidP="0019699A">
      <w:pPr>
        <w:jc w:val="center"/>
        <w:rPr>
          <w:b/>
          <w:bCs/>
          <w:sz w:val="60"/>
          <w:szCs w:val="60"/>
          <w:lang w:val="hr-HR"/>
        </w:rPr>
      </w:pPr>
      <w:r w:rsidRPr="0019699A">
        <w:rPr>
          <w:b/>
          <w:bCs/>
          <w:sz w:val="60"/>
          <w:szCs w:val="60"/>
          <w:lang w:val="hr-HR"/>
        </w:rPr>
        <w:t>Pravilnik o zaštiti</w:t>
      </w:r>
    </w:p>
    <w:p w14:paraId="657EE566" w14:textId="77777777" w:rsidR="0019699A" w:rsidRDefault="0019699A" w:rsidP="0019699A">
      <w:pPr>
        <w:jc w:val="center"/>
        <w:rPr>
          <w:b/>
          <w:bCs/>
          <w:sz w:val="60"/>
          <w:szCs w:val="60"/>
          <w:lang w:val="hr-HR"/>
        </w:rPr>
      </w:pPr>
      <w:r w:rsidRPr="0019699A">
        <w:rPr>
          <w:b/>
          <w:bCs/>
          <w:sz w:val="60"/>
          <w:szCs w:val="60"/>
          <w:lang w:val="hr-HR"/>
        </w:rPr>
        <w:t>osobnih podataka</w:t>
      </w:r>
    </w:p>
    <w:p w14:paraId="503379A8" w14:textId="77777777" w:rsidR="0019699A" w:rsidRDefault="0019699A" w:rsidP="0019699A">
      <w:pPr>
        <w:jc w:val="center"/>
        <w:rPr>
          <w:b/>
          <w:bCs/>
          <w:sz w:val="60"/>
          <w:szCs w:val="60"/>
          <w:lang w:val="hr-HR"/>
        </w:rPr>
      </w:pPr>
    </w:p>
    <w:p w14:paraId="61CF08AE" w14:textId="77777777" w:rsidR="0019699A" w:rsidRDefault="0019699A" w:rsidP="0019699A">
      <w:pPr>
        <w:rPr>
          <w:b/>
          <w:bCs/>
          <w:lang w:val="hr-HR"/>
        </w:rPr>
      </w:pPr>
    </w:p>
    <w:p w14:paraId="5E8CF591" w14:textId="77777777" w:rsidR="0019699A" w:rsidRDefault="0019699A" w:rsidP="0019699A">
      <w:pPr>
        <w:rPr>
          <w:b/>
          <w:bCs/>
          <w:lang w:val="hr-HR"/>
        </w:rPr>
      </w:pPr>
    </w:p>
    <w:p w14:paraId="60B5AD44" w14:textId="77777777" w:rsidR="0019699A" w:rsidRDefault="0019699A" w:rsidP="0019699A">
      <w:pPr>
        <w:rPr>
          <w:b/>
          <w:bCs/>
          <w:lang w:val="hr-HR"/>
        </w:rPr>
      </w:pPr>
    </w:p>
    <w:p w14:paraId="34C4F1A1" w14:textId="77777777" w:rsidR="0019699A" w:rsidRDefault="0019699A" w:rsidP="0019699A">
      <w:pPr>
        <w:rPr>
          <w:b/>
          <w:bCs/>
          <w:lang w:val="hr-HR"/>
        </w:rPr>
      </w:pPr>
    </w:p>
    <w:p w14:paraId="027684DC" w14:textId="77777777" w:rsidR="0019699A" w:rsidRDefault="0019699A" w:rsidP="0019699A">
      <w:pPr>
        <w:rPr>
          <w:b/>
          <w:bCs/>
          <w:lang w:val="hr-HR"/>
        </w:rPr>
      </w:pPr>
    </w:p>
    <w:p w14:paraId="17D39775" w14:textId="77777777" w:rsidR="0019699A" w:rsidRDefault="0019699A" w:rsidP="0019699A">
      <w:pPr>
        <w:rPr>
          <w:b/>
          <w:bCs/>
          <w:lang w:val="hr-HR"/>
        </w:rPr>
      </w:pPr>
    </w:p>
    <w:p w14:paraId="2B662B70" w14:textId="77777777" w:rsidR="0019699A" w:rsidRDefault="0019699A" w:rsidP="0019699A">
      <w:pPr>
        <w:rPr>
          <w:b/>
          <w:bCs/>
          <w:lang w:val="hr-HR"/>
        </w:rPr>
      </w:pPr>
    </w:p>
    <w:p w14:paraId="099D408E" w14:textId="77777777" w:rsidR="0019699A" w:rsidRDefault="0019699A" w:rsidP="0019699A">
      <w:pPr>
        <w:rPr>
          <w:b/>
          <w:bCs/>
          <w:lang w:val="hr-HR"/>
        </w:rPr>
      </w:pPr>
    </w:p>
    <w:p w14:paraId="70C24B65" w14:textId="77777777" w:rsidR="0019699A" w:rsidRDefault="0019699A" w:rsidP="0019699A">
      <w:pPr>
        <w:rPr>
          <w:b/>
          <w:bCs/>
          <w:lang w:val="hr-HR"/>
        </w:rPr>
      </w:pPr>
    </w:p>
    <w:p w14:paraId="68D34A4A" w14:textId="77777777" w:rsidR="0019699A" w:rsidRDefault="0019699A" w:rsidP="0019699A">
      <w:pPr>
        <w:rPr>
          <w:b/>
          <w:bCs/>
          <w:lang w:val="hr-HR"/>
        </w:rPr>
      </w:pPr>
    </w:p>
    <w:p w14:paraId="0CD5E89B" w14:textId="77777777" w:rsidR="0019699A" w:rsidRDefault="0019699A" w:rsidP="0019699A">
      <w:pPr>
        <w:rPr>
          <w:b/>
          <w:bCs/>
          <w:lang w:val="hr-HR"/>
        </w:rPr>
      </w:pPr>
    </w:p>
    <w:p w14:paraId="05492F1F" w14:textId="77777777" w:rsidR="0019699A" w:rsidRDefault="0019699A" w:rsidP="0019699A">
      <w:pPr>
        <w:rPr>
          <w:b/>
          <w:bCs/>
          <w:lang w:val="hr-HR"/>
        </w:rPr>
      </w:pPr>
    </w:p>
    <w:p w14:paraId="63A15D33" w14:textId="77777777" w:rsidR="0019699A" w:rsidRDefault="0019699A" w:rsidP="0019699A">
      <w:pPr>
        <w:rPr>
          <w:b/>
          <w:bCs/>
          <w:lang w:val="hr-HR"/>
        </w:rPr>
      </w:pPr>
    </w:p>
    <w:p w14:paraId="40815C6C" w14:textId="77777777" w:rsidR="0019699A" w:rsidRDefault="0019699A" w:rsidP="0019699A">
      <w:pPr>
        <w:rPr>
          <w:b/>
          <w:bCs/>
          <w:lang w:val="hr-HR"/>
        </w:rPr>
      </w:pPr>
    </w:p>
    <w:p w14:paraId="3DC36E7B" w14:textId="77777777" w:rsidR="0019699A" w:rsidRDefault="0019699A" w:rsidP="0019699A">
      <w:pPr>
        <w:rPr>
          <w:b/>
          <w:bCs/>
          <w:lang w:val="hr-HR"/>
        </w:rPr>
      </w:pPr>
    </w:p>
    <w:p w14:paraId="0D7236F5" w14:textId="77777777" w:rsidR="0019699A" w:rsidRDefault="0019699A" w:rsidP="0019699A">
      <w:pPr>
        <w:rPr>
          <w:b/>
          <w:bCs/>
          <w:lang w:val="hr-HR"/>
        </w:rPr>
      </w:pPr>
    </w:p>
    <w:p w14:paraId="71B31969" w14:textId="77777777" w:rsidR="0019699A" w:rsidRDefault="0019699A" w:rsidP="0019699A">
      <w:pPr>
        <w:rPr>
          <w:b/>
          <w:bCs/>
          <w:lang w:val="hr-HR"/>
        </w:rPr>
      </w:pPr>
    </w:p>
    <w:p w14:paraId="7EE2CB20" w14:textId="77777777" w:rsidR="0019699A" w:rsidRDefault="0019699A" w:rsidP="0019699A">
      <w:pPr>
        <w:rPr>
          <w:b/>
          <w:bCs/>
          <w:lang w:val="hr-HR"/>
        </w:rPr>
      </w:pPr>
    </w:p>
    <w:p w14:paraId="5D977FBD" w14:textId="77777777" w:rsidR="0019699A" w:rsidRDefault="0019699A" w:rsidP="0019699A">
      <w:pPr>
        <w:rPr>
          <w:b/>
          <w:bCs/>
          <w:lang w:val="hr-HR"/>
        </w:rPr>
      </w:pPr>
    </w:p>
    <w:p w14:paraId="180C4BE8" w14:textId="77777777" w:rsidR="0019699A" w:rsidRDefault="0019699A" w:rsidP="0019699A">
      <w:pPr>
        <w:rPr>
          <w:b/>
          <w:bCs/>
          <w:lang w:val="hr-HR"/>
        </w:rPr>
      </w:pPr>
    </w:p>
    <w:p w14:paraId="2AC8B962" w14:textId="77777777" w:rsidR="0019699A" w:rsidRDefault="0019699A" w:rsidP="0019699A">
      <w:pPr>
        <w:rPr>
          <w:b/>
          <w:bCs/>
          <w:lang w:val="hr-HR"/>
        </w:rPr>
      </w:pPr>
    </w:p>
    <w:p w14:paraId="717C9D9F" w14:textId="77777777" w:rsidR="0019699A" w:rsidRDefault="0019699A" w:rsidP="0019699A">
      <w:pPr>
        <w:jc w:val="center"/>
        <w:rPr>
          <w:lang w:val="hr-HR"/>
        </w:rPr>
      </w:pPr>
      <w:r>
        <w:rPr>
          <w:lang w:val="hr-HR"/>
        </w:rPr>
        <w:t>Zagreb, studeni 2020.</w:t>
      </w:r>
    </w:p>
    <w:p w14:paraId="54B7BF5E" w14:textId="77777777" w:rsidR="0019699A" w:rsidRDefault="0019699A" w:rsidP="0019699A">
      <w:pPr>
        <w:jc w:val="center"/>
        <w:rPr>
          <w:lang w:val="hr-HR"/>
        </w:rPr>
      </w:pPr>
    </w:p>
    <w:p w14:paraId="2835547D" w14:textId="77777777" w:rsidR="0019699A" w:rsidRDefault="0019699A" w:rsidP="0019699A">
      <w:pPr>
        <w:jc w:val="center"/>
        <w:rPr>
          <w:lang w:val="hr-HR"/>
        </w:rPr>
      </w:pPr>
    </w:p>
    <w:p w14:paraId="20F702FF" w14:textId="77777777" w:rsidR="0019699A" w:rsidRDefault="0019699A" w:rsidP="0019699A">
      <w:pPr>
        <w:rPr>
          <w:lang w:val="hr-HR"/>
        </w:rPr>
      </w:pPr>
      <w:r>
        <w:rPr>
          <w:lang w:val="hr-HR"/>
        </w:rPr>
        <w:lastRenderedPageBreak/>
        <w:t>Temeljem Društvenog ugovora tvrtke 3D privatne financije d.o.o. (u daljnjem tekstu: Tvrtka) od dana 18. rujna 2020., a u vezi sa člankom 29. Zakona o radu (NN 93/14), Zakonom o zaštiti osobnih podataka (NN 103/03, 118/06, 41/08, 130/11, 106/12), Zakonom o potrošačkom kreditiranju (NN 75/09, 112/12, 143/13, 147/13, 9/15, 102/15, 52/16) direktor Tvrtke donosi:</w:t>
      </w:r>
    </w:p>
    <w:p w14:paraId="3F3AC455" w14:textId="77777777" w:rsidR="0019699A" w:rsidRDefault="0019699A" w:rsidP="0019699A">
      <w:pPr>
        <w:rPr>
          <w:lang w:val="hr-HR"/>
        </w:rPr>
      </w:pPr>
    </w:p>
    <w:p w14:paraId="4C8AC699" w14:textId="77777777" w:rsidR="0019699A" w:rsidRDefault="0019699A" w:rsidP="0019699A">
      <w:pPr>
        <w:rPr>
          <w:lang w:val="hr-HR"/>
        </w:rPr>
      </w:pPr>
    </w:p>
    <w:p w14:paraId="02F1ADA2" w14:textId="77777777" w:rsidR="0019699A" w:rsidRPr="0019699A" w:rsidRDefault="0019699A" w:rsidP="0019699A">
      <w:pPr>
        <w:jc w:val="center"/>
        <w:rPr>
          <w:b/>
          <w:bCs/>
          <w:sz w:val="32"/>
          <w:szCs w:val="32"/>
          <w:lang w:val="hr-HR"/>
        </w:rPr>
      </w:pPr>
      <w:r w:rsidRPr="0019699A">
        <w:rPr>
          <w:b/>
          <w:bCs/>
          <w:sz w:val="32"/>
          <w:szCs w:val="32"/>
          <w:lang w:val="hr-HR"/>
        </w:rPr>
        <w:t>PRAVILNIK</w:t>
      </w:r>
    </w:p>
    <w:p w14:paraId="0C9ECF5C" w14:textId="77777777" w:rsidR="0019699A" w:rsidRDefault="0019699A" w:rsidP="0019699A">
      <w:pPr>
        <w:jc w:val="center"/>
        <w:rPr>
          <w:sz w:val="32"/>
          <w:szCs w:val="32"/>
          <w:lang w:val="hr-HR"/>
        </w:rPr>
      </w:pPr>
      <w:r w:rsidRPr="0019699A">
        <w:rPr>
          <w:sz w:val="32"/>
          <w:szCs w:val="32"/>
          <w:lang w:val="hr-HR"/>
        </w:rPr>
        <w:t>o zaštiti osobnih podataka</w:t>
      </w:r>
    </w:p>
    <w:p w14:paraId="4385B60B" w14:textId="77777777" w:rsidR="00BD709E" w:rsidRDefault="00BD709E" w:rsidP="0019699A">
      <w:pPr>
        <w:jc w:val="center"/>
        <w:rPr>
          <w:sz w:val="32"/>
          <w:szCs w:val="32"/>
          <w:lang w:val="hr-HR"/>
        </w:rPr>
      </w:pPr>
    </w:p>
    <w:p w14:paraId="7BA5A89D" w14:textId="77777777" w:rsidR="00BD709E" w:rsidRPr="00BD709E" w:rsidRDefault="00BD709E" w:rsidP="00BD709E">
      <w:pPr>
        <w:rPr>
          <w:lang w:val="hr-HR"/>
        </w:rPr>
      </w:pPr>
    </w:p>
    <w:p w14:paraId="1D427DC8" w14:textId="77777777" w:rsidR="0019699A" w:rsidRDefault="0019699A" w:rsidP="0019699A">
      <w:pPr>
        <w:jc w:val="center"/>
        <w:rPr>
          <w:b/>
          <w:bCs/>
          <w:sz w:val="32"/>
          <w:szCs w:val="32"/>
          <w:lang w:val="hr-HR"/>
        </w:rPr>
      </w:pPr>
    </w:p>
    <w:p w14:paraId="1AE0271E" w14:textId="77777777" w:rsidR="0019699A" w:rsidRDefault="00BD709E" w:rsidP="00BD709E">
      <w:pPr>
        <w:rPr>
          <w:lang w:val="hr-HR"/>
        </w:rPr>
      </w:pPr>
      <w:r>
        <w:rPr>
          <w:lang w:val="hr-HR"/>
        </w:rPr>
        <w:t>1. Uvodne odredbe</w:t>
      </w:r>
    </w:p>
    <w:p w14:paraId="24496BFD" w14:textId="77777777" w:rsidR="00BD709E" w:rsidRDefault="00BD709E" w:rsidP="00BD709E">
      <w:pPr>
        <w:rPr>
          <w:lang w:val="hr-HR"/>
        </w:rPr>
      </w:pPr>
    </w:p>
    <w:p w14:paraId="2FC08454" w14:textId="77777777" w:rsidR="00BD709E" w:rsidRDefault="00BD709E" w:rsidP="00BD709E">
      <w:pPr>
        <w:rPr>
          <w:lang w:val="hr-HR"/>
        </w:rPr>
      </w:pPr>
      <w:r>
        <w:rPr>
          <w:lang w:val="hr-HR"/>
        </w:rPr>
        <w:t>Zakon o zaštiti osobnih podataka (u daljnjem tekstu: Zakon), uređuje zaštitu osobnih podataka o fizičkim osobama te nadzor nad prikupljanjem, obradom i korištenjem osobni</w:t>
      </w:r>
      <w:r w:rsidR="00D42B08">
        <w:rPr>
          <w:lang w:val="hr-HR"/>
        </w:rPr>
        <w:t>h</w:t>
      </w:r>
      <w:r>
        <w:rPr>
          <w:lang w:val="hr-HR"/>
        </w:rPr>
        <w:t xml:space="preserve"> podataka u Republici Hrvatskoj.</w:t>
      </w:r>
    </w:p>
    <w:p w14:paraId="07A165EF" w14:textId="77777777" w:rsidR="00BD709E" w:rsidRDefault="00BD709E" w:rsidP="00BD709E">
      <w:pPr>
        <w:rPr>
          <w:lang w:val="hr-HR"/>
        </w:rPr>
      </w:pPr>
    </w:p>
    <w:p w14:paraId="55D02603" w14:textId="77777777" w:rsidR="00BD709E" w:rsidRDefault="00BD709E" w:rsidP="00BD709E">
      <w:pPr>
        <w:rPr>
          <w:lang w:val="hr-HR"/>
        </w:rPr>
      </w:pPr>
      <w:r>
        <w:rPr>
          <w:lang w:val="hr-HR"/>
        </w:rPr>
        <w:t>Svrha zaštite osobnih podataka je zaštita privatnog života i ostali</w:t>
      </w:r>
      <w:r w:rsidR="00D42B08">
        <w:rPr>
          <w:lang w:val="hr-HR"/>
        </w:rPr>
        <w:t>h</w:t>
      </w:r>
      <w:r>
        <w:rPr>
          <w:lang w:val="hr-HR"/>
        </w:rPr>
        <w:t xml:space="preserve"> ljudskih prava i temeljnih sloboda u prikupljanju, obradi i korištenju osobnih podataka.</w:t>
      </w:r>
    </w:p>
    <w:p w14:paraId="2D4F3707" w14:textId="77777777" w:rsidR="00BD709E" w:rsidRDefault="00BD709E" w:rsidP="00BD709E">
      <w:pPr>
        <w:rPr>
          <w:lang w:val="hr-HR"/>
        </w:rPr>
      </w:pPr>
    </w:p>
    <w:p w14:paraId="52FEDDA2" w14:textId="77777777" w:rsidR="00BD709E" w:rsidRDefault="00BD709E" w:rsidP="00BD709E">
      <w:pPr>
        <w:rPr>
          <w:lang w:val="hr-HR"/>
        </w:rPr>
      </w:pPr>
      <w:r>
        <w:rPr>
          <w:lang w:val="hr-HR"/>
        </w:rPr>
        <w:t>Zaštita osobnih podataka u Republici Hrvatskoj osigurana je svakoj fizičkoj osobi bez obzira na državljanstvo i prebivalište te neovisno o rasi, boji kože, spolu, jeziku, vjeri, političkom ili drugom uvjerenju, nacionalnom ili socijalnom podrijetlu, imovini, rođenju, naobrazbi, društvenom položaju ili drugim osobinama.</w:t>
      </w:r>
    </w:p>
    <w:p w14:paraId="168984BE" w14:textId="77777777" w:rsidR="00607743" w:rsidRDefault="00607743" w:rsidP="00BD709E">
      <w:pPr>
        <w:rPr>
          <w:lang w:val="hr-HR"/>
        </w:rPr>
      </w:pPr>
    </w:p>
    <w:p w14:paraId="34B62E49" w14:textId="77777777" w:rsidR="00607743" w:rsidRDefault="00607743" w:rsidP="00BD709E">
      <w:pPr>
        <w:rPr>
          <w:lang w:val="hr-HR"/>
        </w:rPr>
      </w:pPr>
      <w:r>
        <w:rPr>
          <w:lang w:val="hr-HR"/>
        </w:rPr>
        <w:t>1.1. Predmet Pravilnika o zaštiti osobni</w:t>
      </w:r>
      <w:r w:rsidR="00B9216B">
        <w:rPr>
          <w:lang w:val="hr-HR"/>
        </w:rPr>
        <w:t>h</w:t>
      </w:r>
      <w:r>
        <w:rPr>
          <w:lang w:val="hr-HR"/>
        </w:rPr>
        <w:t xml:space="preserve"> podataka</w:t>
      </w:r>
    </w:p>
    <w:p w14:paraId="4C1A8860" w14:textId="77777777" w:rsidR="00607743" w:rsidRDefault="00607743" w:rsidP="00BD709E">
      <w:pPr>
        <w:rPr>
          <w:lang w:val="hr-HR"/>
        </w:rPr>
      </w:pPr>
    </w:p>
    <w:p w14:paraId="30EEAD42" w14:textId="77777777" w:rsidR="00607743" w:rsidRDefault="00607743" w:rsidP="00BD709E">
      <w:pPr>
        <w:rPr>
          <w:lang w:val="hr-HR"/>
        </w:rPr>
      </w:pPr>
      <w:r>
        <w:rPr>
          <w:lang w:val="hr-HR"/>
        </w:rPr>
        <w:t>a) Ovim Pravilnikom uređuje se način prikupljanja, obrade i korištenja osobnih podataka</w:t>
      </w:r>
      <w:r w:rsidR="00B9216B">
        <w:rPr>
          <w:lang w:val="hr-HR"/>
        </w:rPr>
        <w:t xml:space="preserve"> u poslovnim procesima trgovačkog društva 3D privatne financije d.o.o., </w:t>
      </w:r>
      <w:r w:rsidR="00D42B08">
        <w:rPr>
          <w:lang w:val="hr-HR"/>
        </w:rPr>
        <w:t xml:space="preserve">Ulica Tita </w:t>
      </w:r>
      <w:r w:rsidR="00B9216B">
        <w:rPr>
          <w:lang w:val="hr-HR"/>
        </w:rPr>
        <w:t>Brezovačkog 3, 10000 Zagreb</w:t>
      </w:r>
      <w:r w:rsidR="00D42B08">
        <w:rPr>
          <w:lang w:val="hr-HR"/>
        </w:rPr>
        <w:t>.</w:t>
      </w:r>
    </w:p>
    <w:p w14:paraId="4F798369" w14:textId="77777777" w:rsidR="00B9216B" w:rsidRDefault="00B9216B" w:rsidP="00BD709E">
      <w:pPr>
        <w:rPr>
          <w:lang w:val="hr-HR"/>
        </w:rPr>
      </w:pPr>
    </w:p>
    <w:p w14:paraId="03B32319" w14:textId="77777777" w:rsidR="00B9216B" w:rsidRDefault="00B9216B" w:rsidP="00BD709E">
      <w:pPr>
        <w:rPr>
          <w:lang w:val="hr-HR"/>
        </w:rPr>
      </w:pPr>
      <w:r>
        <w:rPr>
          <w:lang w:val="hr-HR"/>
        </w:rPr>
        <w:t>b) Osobni podatak je svaka informacija koja se odnosi na identificiranu fizičku osobu ili fizičku osobu koja se može identificirati (u daljnjem tekstu: klijent). Takvi podaci mogu biti ime, prezime, adresa, telefonski brojevi, posebno na osnovi identifikacijskog broja. Pod osobnim podacima smatraju se i informacije o poslovnim transakcijama koje pojedina osoba obavlja u poslovanju s Tvrtkom, kao i podaci koji se odnose na zaposlenike Tvrtke te svaki poslovni podatak koji se odnosi na identificiranu fizičku osobu.</w:t>
      </w:r>
    </w:p>
    <w:p w14:paraId="0A56224B" w14:textId="77777777" w:rsidR="00B9216B" w:rsidRDefault="00B9216B" w:rsidP="00BD709E">
      <w:pPr>
        <w:rPr>
          <w:lang w:val="hr-HR"/>
        </w:rPr>
      </w:pPr>
    </w:p>
    <w:p w14:paraId="256E512B" w14:textId="77777777" w:rsidR="00B9216B" w:rsidRDefault="00B9216B" w:rsidP="00BD709E">
      <w:pPr>
        <w:rPr>
          <w:lang w:val="hr-HR"/>
        </w:rPr>
      </w:pPr>
      <w:r>
        <w:rPr>
          <w:lang w:val="hr-HR"/>
        </w:rPr>
        <w:t>c) Cilj ovog Pravilnika je omogućiti primjerenu zaštitu osobnih podataka tijekom obavljanja poslovnih aktivnosti Tvrtke, a naročito tijekom obrade osobnih podataka resursima informacijskog sustava Tvrtke.</w:t>
      </w:r>
    </w:p>
    <w:p w14:paraId="142CA1C3" w14:textId="77777777" w:rsidR="00B9216B" w:rsidRDefault="00B9216B" w:rsidP="00BD709E">
      <w:pPr>
        <w:rPr>
          <w:lang w:val="hr-HR"/>
        </w:rPr>
      </w:pPr>
    </w:p>
    <w:p w14:paraId="0F465FBA" w14:textId="77777777" w:rsidR="00B9216B" w:rsidRDefault="00B9216B" w:rsidP="00BD709E">
      <w:pPr>
        <w:rPr>
          <w:lang w:val="hr-HR"/>
        </w:rPr>
      </w:pPr>
      <w:r>
        <w:rPr>
          <w:lang w:val="hr-HR"/>
        </w:rPr>
        <w:t>1.2. Značenje osobnih podataka za poslovanje Tvrtke</w:t>
      </w:r>
    </w:p>
    <w:p w14:paraId="19D32AA7" w14:textId="77777777" w:rsidR="00B9216B" w:rsidRDefault="00B9216B" w:rsidP="00BD709E">
      <w:pPr>
        <w:rPr>
          <w:lang w:val="hr-HR"/>
        </w:rPr>
      </w:pPr>
    </w:p>
    <w:p w14:paraId="55181877" w14:textId="77777777" w:rsidR="00B9216B" w:rsidRDefault="00B9216B" w:rsidP="00BD709E">
      <w:pPr>
        <w:rPr>
          <w:lang w:val="hr-HR"/>
        </w:rPr>
      </w:pPr>
      <w:r>
        <w:rPr>
          <w:lang w:val="hr-HR"/>
        </w:rPr>
        <w:lastRenderedPageBreak/>
        <w:t xml:space="preserve">a) Tvrtka prikuplja, obrađuje i koristi osobne podatke o fizičkim osobama u svojim poslovnim procesima. Tvrtka takve aktivnosti vodi savjesno i ozbiljno, uvažavajući sve zakonske </w:t>
      </w:r>
      <w:r w:rsidR="00D42B08">
        <w:rPr>
          <w:lang w:val="hr-HR"/>
        </w:rPr>
        <w:t>o</w:t>
      </w:r>
      <w:r>
        <w:rPr>
          <w:lang w:val="hr-HR"/>
        </w:rPr>
        <w:t>bveze, poglavito Zakon o zaštiti osobnih podataka (NN 103/03, 118/06</w:t>
      </w:r>
      <w:r w:rsidR="001D21AC">
        <w:rPr>
          <w:lang w:val="hr-HR"/>
        </w:rPr>
        <w:t>, 41/08, 130/11, 106/12), najviše standarde struke i profesionalne pažnje.</w:t>
      </w:r>
    </w:p>
    <w:p w14:paraId="186F783B" w14:textId="77777777" w:rsidR="001D21AC" w:rsidRDefault="001D21AC" w:rsidP="00BD709E">
      <w:pPr>
        <w:rPr>
          <w:lang w:val="hr-HR"/>
        </w:rPr>
      </w:pPr>
    </w:p>
    <w:p w14:paraId="07643199" w14:textId="77777777" w:rsidR="001D21AC" w:rsidRDefault="001D21AC" w:rsidP="00BD709E">
      <w:pPr>
        <w:rPr>
          <w:lang w:val="hr-HR"/>
        </w:rPr>
      </w:pPr>
      <w:r>
        <w:rPr>
          <w:lang w:val="hr-HR"/>
        </w:rPr>
        <w:t>b) Tvrtka u cijelosti uvažava pravo na zaštitu privatnosti osoba uključujući i pravo pojedini</w:t>
      </w:r>
      <w:r w:rsidR="00D42B08">
        <w:rPr>
          <w:lang w:val="hr-HR"/>
        </w:rPr>
        <w:t>h</w:t>
      </w:r>
      <w:r>
        <w:rPr>
          <w:lang w:val="hr-HR"/>
        </w:rPr>
        <w:t xml:space="preserve"> osoba da samostalno odlučuju o upotrebi podataka koji opisuju te osobe.</w:t>
      </w:r>
    </w:p>
    <w:p w14:paraId="29CF7CF8" w14:textId="77777777" w:rsidR="001D21AC" w:rsidRDefault="001D21AC" w:rsidP="00BD709E">
      <w:pPr>
        <w:rPr>
          <w:lang w:val="hr-HR"/>
        </w:rPr>
      </w:pPr>
    </w:p>
    <w:p w14:paraId="17FA0D63" w14:textId="77777777" w:rsidR="001D21AC" w:rsidRDefault="001D21AC" w:rsidP="00BD709E">
      <w:pPr>
        <w:rPr>
          <w:lang w:val="hr-HR"/>
        </w:rPr>
      </w:pPr>
      <w:r>
        <w:rPr>
          <w:lang w:val="hr-HR"/>
        </w:rPr>
        <w:t>1.3. Primjena Pravilnika</w:t>
      </w:r>
    </w:p>
    <w:p w14:paraId="6EE059E4" w14:textId="77777777" w:rsidR="001D21AC" w:rsidRDefault="001D21AC" w:rsidP="00BD709E">
      <w:pPr>
        <w:rPr>
          <w:lang w:val="hr-HR"/>
        </w:rPr>
      </w:pPr>
    </w:p>
    <w:p w14:paraId="2FE5723F" w14:textId="77777777" w:rsidR="001D21AC" w:rsidRDefault="001D21AC" w:rsidP="00BD709E">
      <w:pPr>
        <w:rPr>
          <w:lang w:val="hr-HR"/>
        </w:rPr>
      </w:pPr>
      <w:r>
        <w:rPr>
          <w:lang w:val="hr-HR"/>
        </w:rPr>
        <w:t>a) Svi zaposlenici Tvrtke, uključujući i poslovodstvo, kojima su dodijeljene ovlasti za pristup i korištenje informacijskog sustava Tvrtke u cilju obavljanja redovitih poslovni aktivnosti, dužni su pridržavati se odredbi ovog Pravilnika.</w:t>
      </w:r>
    </w:p>
    <w:p w14:paraId="105C9C74" w14:textId="77777777" w:rsidR="001D21AC" w:rsidRDefault="001D21AC" w:rsidP="00BD709E">
      <w:pPr>
        <w:rPr>
          <w:lang w:val="hr-HR"/>
        </w:rPr>
      </w:pPr>
    </w:p>
    <w:p w14:paraId="4BEABF25" w14:textId="77777777" w:rsidR="001D21AC" w:rsidRDefault="001D21AC" w:rsidP="00BD709E">
      <w:pPr>
        <w:rPr>
          <w:lang w:val="hr-HR"/>
        </w:rPr>
      </w:pPr>
      <w:r>
        <w:rPr>
          <w:lang w:val="hr-HR"/>
        </w:rPr>
        <w:t>b) Odredbe ovog Pravilnika primjenjuju se na osobne podatke koji pripadaju postojećim, novim ili potencijalnim klijentima Tvrtke, te na osobne podatke koji se odnose na zaposlenike Tvrtke.</w:t>
      </w:r>
    </w:p>
    <w:p w14:paraId="07B3C057" w14:textId="77777777" w:rsidR="001D21AC" w:rsidRDefault="001D21AC" w:rsidP="00BD709E">
      <w:pPr>
        <w:rPr>
          <w:lang w:val="hr-HR"/>
        </w:rPr>
      </w:pPr>
    </w:p>
    <w:p w14:paraId="15E6918A" w14:textId="77777777" w:rsidR="001D21AC" w:rsidRDefault="001D21AC" w:rsidP="00BD709E">
      <w:pPr>
        <w:rPr>
          <w:lang w:val="hr-HR"/>
        </w:rPr>
      </w:pPr>
      <w:r>
        <w:rPr>
          <w:lang w:val="hr-HR"/>
        </w:rPr>
        <w:t>c) Kada su pojedinačni podaci predstavljeni unutar statističkih izvještaja ili drugih oblika zbirni</w:t>
      </w:r>
      <w:r w:rsidR="00D42B08">
        <w:rPr>
          <w:lang w:val="hr-HR"/>
        </w:rPr>
        <w:t>h</w:t>
      </w:r>
      <w:r>
        <w:rPr>
          <w:lang w:val="hr-HR"/>
        </w:rPr>
        <w:t xml:space="preserve"> izvještaja u kojima ih nije moguće dovesti u vezu s identitetom pojedini</w:t>
      </w:r>
      <w:r w:rsidR="00D42B08">
        <w:rPr>
          <w:lang w:val="hr-HR"/>
        </w:rPr>
        <w:t>h</w:t>
      </w:r>
      <w:r>
        <w:rPr>
          <w:lang w:val="hr-HR"/>
        </w:rPr>
        <w:t xml:space="preserve"> osoba, onda se u takvim slučajevima ne primjenjuju odredbe ovog Pravilnika.</w:t>
      </w:r>
    </w:p>
    <w:p w14:paraId="496A1CFF" w14:textId="77777777" w:rsidR="001D21AC" w:rsidRDefault="001D21AC" w:rsidP="00BD709E">
      <w:pPr>
        <w:rPr>
          <w:lang w:val="hr-HR"/>
        </w:rPr>
      </w:pPr>
    </w:p>
    <w:p w14:paraId="06E72F84" w14:textId="77777777" w:rsidR="001D21AC" w:rsidRDefault="001D21AC" w:rsidP="00BD709E">
      <w:pPr>
        <w:rPr>
          <w:lang w:val="hr-HR"/>
        </w:rPr>
      </w:pPr>
      <w:r>
        <w:rPr>
          <w:lang w:val="hr-HR"/>
        </w:rPr>
        <w:t>d) Odredbe ovog Pravilnika ne primjenjuju se kada je Zakonom drukčije predviđeno.</w:t>
      </w:r>
    </w:p>
    <w:p w14:paraId="6E169C5D" w14:textId="77777777" w:rsidR="001D21AC" w:rsidRDefault="001D21AC" w:rsidP="00BD709E">
      <w:pPr>
        <w:rPr>
          <w:lang w:val="hr-HR"/>
        </w:rPr>
      </w:pPr>
    </w:p>
    <w:p w14:paraId="74798B93" w14:textId="77777777" w:rsidR="001D21AC" w:rsidRDefault="001D21AC" w:rsidP="00BD709E">
      <w:pPr>
        <w:rPr>
          <w:lang w:val="hr-HR"/>
        </w:rPr>
      </w:pPr>
      <w:r>
        <w:rPr>
          <w:lang w:val="hr-HR"/>
        </w:rPr>
        <w:t>1.4. Definicije</w:t>
      </w:r>
    </w:p>
    <w:p w14:paraId="75EC86E7" w14:textId="77777777" w:rsidR="001D21AC" w:rsidRDefault="001D21AC" w:rsidP="00BD709E">
      <w:pPr>
        <w:rPr>
          <w:lang w:val="hr-HR"/>
        </w:rPr>
      </w:pPr>
    </w:p>
    <w:p w14:paraId="0E00398B" w14:textId="14BD019C" w:rsidR="001D21AC" w:rsidRDefault="001D21AC" w:rsidP="00BD709E">
      <w:pPr>
        <w:rPr>
          <w:lang w:val="hr-HR"/>
        </w:rPr>
      </w:pPr>
      <w:r>
        <w:rPr>
          <w:lang w:val="hr-HR"/>
        </w:rPr>
        <w:t>a) Ispitanik je svaka osoba čiji se identitet može utvrditi izravno i neizravno, posebno na osnovu jednog ili više podataka specifičnih za njezin fizički, psi</w:t>
      </w:r>
      <w:r w:rsidR="00993B08">
        <w:rPr>
          <w:lang w:val="hr-HR"/>
        </w:rPr>
        <w:t>h</w:t>
      </w:r>
      <w:r>
        <w:rPr>
          <w:lang w:val="hr-HR"/>
        </w:rPr>
        <w:t>ološki, mentalni, gospodarski, kulturni ili socijalni identitet.</w:t>
      </w:r>
    </w:p>
    <w:p w14:paraId="39AC3315" w14:textId="77777777" w:rsidR="001D21AC" w:rsidRDefault="001D21AC" w:rsidP="00BD709E">
      <w:pPr>
        <w:rPr>
          <w:lang w:val="hr-HR"/>
        </w:rPr>
      </w:pPr>
    </w:p>
    <w:p w14:paraId="1E307F34" w14:textId="77777777" w:rsidR="001D21AC" w:rsidRDefault="001D21AC" w:rsidP="00BD709E">
      <w:pPr>
        <w:rPr>
          <w:lang w:val="hr-HR"/>
        </w:rPr>
      </w:pPr>
      <w:r>
        <w:rPr>
          <w:lang w:val="hr-HR"/>
        </w:rPr>
        <w:t>b) Status ispitanika ima svaka fizička osoba koja stupa u poslovni kontakt s Tvrtkom kao klijent.</w:t>
      </w:r>
    </w:p>
    <w:p w14:paraId="458CA7CF" w14:textId="77777777" w:rsidR="001D21AC" w:rsidRDefault="001D21AC" w:rsidP="00BD709E">
      <w:pPr>
        <w:rPr>
          <w:lang w:val="hr-HR"/>
        </w:rPr>
      </w:pPr>
    </w:p>
    <w:p w14:paraId="400E99B3" w14:textId="77777777" w:rsidR="001D21AC" w:rsidRDefault="001D21AC" w:rsidP="00BD709E">
      <w:pPr>
        <w:rPr>
          <w:lang w:val="hr-HR"/>
        </w:rPr>
      </w:pPr>
      <w:r>
        <w:rPr>
          <w:lang w:val="hr-HR"/>
        </w:rPr>
        <w:t>c) Obrada osobnih podataka je svaka radnja ili skup radnji izvršenih na osobnim podacima, bilo automatskim sredstvima ili ne, kao što je prikupljanje, snimanje, organiziranje, spremanje, prilagodba ili izmjena, povlačenje, uvid, korištenje, otkrivanje putem prijenosa, objavljivanje na drugi način učinjenih dostupnim, svrstavanje ili kombiniranje, blokiranje, brisanje ili uništavanje, te provedba logičkih, matematičkih i drugih operacija tim podacima.</w:t>
      </w:r>
    </w:p>
    <w:p w14:paraId="0B2B3847" w14:textId="77777777" w:rsidR="001D21AC" w:rsidRDefault="001D21AC" w:rsidP="00BD709E">
      <w:pPr>
        <w:rPr>
          <w:lang w:val="hr-HR"/>
        </w:rPr>
      </w:pPr>
    </w:p>
    <w:p w14:paraId="141AC3E1" w14:textId="77777777" w:rsidR="001D21AC" w:rsidRDefault="001D21AC" w:rsidP="00BD709E">
      <w:pPr>
        <w:rPr>
          <w:lang w:val="hr-HR"/>
        </w:rPr>
      </w:pPr>
      <w:r>
        <w:rPr>
          <w:lang w:val="hr-HR"/>
        </w:rPr>
        <w:t>d) Zbirka osobnih podataka je svaki skup osobnih podataka koji je dostupan prema posebnim kriterijima, bilo centraliziranim, decentraliziranim ili raspršenim na funkcionalnom ili zemljopisnom temelju i bez obzira na to da li je sadržan u računalnim bazama osobnih podataka ili se vodi primjenom drugih tehničkih pomagala ili ručno.</w:t>
      </w:r>
    </w:p>
    <w:p w14:paraId="61D9382C" w14:textId="77777777" w:rsidR="001D21AC" w:rsidRDefault="001D21AC" w:rsidP="00BD709E">
      <w:pPr>
        <w:rPr>
          <w:lang w:val="hr-HR"/>
        </w:rPr>
      </w:pPr>
    </w:p>
    <w:p w14:paraId="654CDAFB" w14:textId="77777777" w:rsidR="001D21AC" w:rsidRDefault="001D21AC" w:rsidP="00BD709E">
      <w:pPr>
        <w:rPr>
          <w:lang w:val="hr-HR"/>
        </w:rPr>
      </w:pPr>
      <w:r>
        <w:rPr>
          <w:lang w:val="hr-HR"/>
        </w:rPr>
        <w:t>e) Značenje drugih izraza koji se koriste u ovom Pravilniku definirano je u Pravilniku o Politici sigurnosti informacijskog sustava Tvrtke.</w:t>
      </w:r>
    </w:p>
    <w:p w14:paraId="5079B7B5" w14:textId="77777777" w:rsidR="006E3806" w:rsidRDefault="006E3806" w:rsidP="00BD709E">
      <w:pPr>
        <w:rPr>
          <w:lang w:val="hr-HR"/>
        </w:rPr>
      </w:pPr>
    </w:p>
    <w:p w14:paraId="68898380" w14:textId="77777777" w:rsidR="006E3806" w:rsidRDefault="006E3806" w:rsidP="00BD709E">
      <w:pPr>
        <w:rPr>
          <w:lang w:val="hr-HR"/>
        </w:rPr>
      </w:pPr>
      <w:r>
        <w:rPr>
          <w:lang w:val="hr-HR"/>
        </w:rPr>
        <w:lastRenderedPageBreak/>
        <w:t>2. Poslovi obrade osobnih podataka</w:t>
      </w:r>
    </w:p>
    <w:p w14:paraId="7E86C327" w14:textId="77777777" w:rsidR="006E3806" w:rsidRDefault="006E3806" w:rsidP="00BD709E">
      <w:pPr>
        <w:rPr>
          <w:lang w:val="hr-HR"/>
        </w:rPr>
      </w:pPr>
    </w:p>
    <w:p w14:paraId="12F9A076" w14:textId="77777777" w:rsidR="006E3806" w:rsidRDefault="006E3806" w:rsidP="00BD709E">
      <w:pPr>
        <w:rPr>
          <w:lang w:val="hr-HR"/>
        </w:rPr>
      </w:pPr>
      <w:r>
        <w:rPr>
          <w:lang w:val="hr-HR"/>
        </w:rPr>
        <w:t>2.1. Prikupljanje osobnih podataka</w:t>
      </w:r>
    </w:p>
    <w:p w14:paraId="0D8D9AEC" w14:textId="77777777" w:rsidR="006E3806" w:rsidRDefault="006E3806" w:rsidP="00BD709E">
      <w:pPr>
        <w:rPr>
          <w:lang w:val="hr-HR"/>
        </w:rPr>
      </w:pPr>
    </w:p>
    <w:p w14:paraId="0C7D113A" w14:textId="77777777" w:rsidR="006E3806" w:rsidRDefault="006E3806" w:rsidP="00BD709E">
      <w:pPr>
        <w:rPr>
          <w:lang w:val="hr-HR"/>
        </w:rPr>
      </w:pPr>
      <w:r>
        <w:rPr>
          <w:lang w:val="hr-HR"/>
        </w:rPr>
        <w:t>a) Direktor Tvrtke daje odobrenje za prikupljanje osobni</w:t>
      </w:r>
      <w:r w:rsidR="00D42B08">
        <w:rPr>
          <w:lang w:val="hr-HR"/>
        </w:rPr>
        <w:t>h</w:t>
      </w:r>
      <w:r>
        <w:rPr>
          <w:lang w:val="hr-HR"/>
        </w:rPr>
        <w:t xml:space="preserve"> podataka i kreiranje zbirke osobnih podataka, a na zahtjev zaposlenika koji će ove podatke koristiti u poslovnom procesu.</w:t>
      </w:r>
    </w:p>
    <w:p w14:paraId="350A881B" w14:textId="77777777" w:rsidR="006E3806" w:rsidRDefault="006E3806" w:rsidP="00BD709E">
      <w:pPr>
        <w:rPr>
          <w:lang w:val="hr-HR"/>
        </w:rPr>
      </w:pPr>
    </w:p>
    <w:p w14:paraId="701449D3" w14:textId="77777777" w:rsidR="006E3806" w:rsidRDefault="006E3806" w:rsidP="00BD709E">
      <w:pPr>
        <w:rPr>
          <w:lang w:val="hr-HR"/>
        </w:rPr>
      </w:pPr>
      <w:r>
        <w:rPr>
          <w:lang w:val="hr-HR"/>
        </w:rPr>
        <w:t>b) Zaposlenici Tvrtke dužni su prethodno upoznati ispitanike o svrsi prikupljanja osobni</w:t>
      </w:r>
      <w:r w:rsidR="00D42B08">
        <w:rPr>
          <w:lang w:val="hr-HR"/>
        </w:rPr>
        <w:t>h</w:t>
      </w:r>
      <w:r>
        <w:rPr>
          <w:lang w:val="hr-HR"/>
        </w:rPr>
        <w:t xml:space="preserve"> podataka.</w:t>
      </w:r>
    </w:p>
    <w:p w14:paraId="55611192" w14:textId="77777777" w:rsidR="006E3806" w:rsidRDefault="006E3806" w:rsidP="00BD709E">
      <w:pPr>
        <w:rPr>
          <w:lang w:val="hr-HR"/>
        </w:rPr>
      </w:pPr>
    </w:p>
    <w:p w14:paraId="07EBF9DD" w14:textId="77777777" w:rsidR="006E3806" w:rsidRDefault="006E3806" w:rsidP="00BD709E">
      <w:pPr>
        <w:rPr>
          <w:lang w:val="hr-HR"/>
        </w:rPr>
      </w:pPr>
      <w:r>
        <w:rPr>
          <w:lang w:val="hr-HR"/>
        </w:rPr>
        <w:t>c) Osobni podaci moraju biti točni, ažurni i potpuni.</w:t>
      </w:r>
    </w:p>
    <w:p w14:paraId="02DD5560" w14:textId="77777777" w:rsidR="006E3806" w:rsidRDefault="006E3806" w:rsidP="00BD709E">
      <w:pPr>
        <w:rPr>
          <w:lang w:val="hr-HR"/>
        </w:rPr>
      </w:pPr>
    </w:p>
    <w:p w14:paraId="0020FF4C" w14:textId="77777777" w:rsidR="006E3806" w:rsidRDefault="006E3806" w:rsidP="00BD709E">
      <w:pPr>
        <w:rPr>
          <w:lang w:val="hr-HR"/>
        </w:rPr>
      </w:pPr>
      <w:r>
        <w:rPr>
          <w:lang w:val="hr-HR"/>
        </w:rPr>
        <w:t>2.2. Posebne kategorije osobnih podataka</w:t>
      </w:r>
    </w:p>
    <w:p w14:paraId="0CEEBBAA" w14:textId="77777777" w:rsidR="006E3806" w:rsidRDefault="006E3806" w:rsidP="00BD709E">
      <w:pPr>
        <w:rPr>
          <w:lang w:val="hr-HR"/>
        </w:rPr>
      </w:pPr>
    </w:p>
    <w:p w14:paraId="3DA223F2" w14:textId="77777777" w:rsidR="006E3806" w:rsidRDefault="006E3806" w:rsidP="00BD709E">
      <w:pPr>
        <w:rPr>
          <w:lang w:val="hr-HR"/>
        </w:rPr>
      </w:pPr>
      <w:r>
        <w:rPr>
          <w:lang w:val="hr-HR"/>
        </w:rPr>
        <w:t>a) Zaposlenici Tvrtke ne smiju prikupljati, a informacijski sustav Tvrtke ne smije imati mogućnost obrade, nikakvih osobnih podataka koji bi mogli poslužiti u diskriminacijske svrhe (podaci koji se odnose na rasno ili etničko podrijetlo, politička stajališta, vjerska ili druga uvjerenja, sindikalno članstvo, zdravlje ili spolni život i osobni podaci o kaznenom ili prekršajnom postupku).</w:t>
      </w:r>
    </w:p>
    <w:p w14:paraId="1049D78A" w14:textId="77777777" w:rsidR="006E3806" w:rsidRDefault="006E3806" w:rsidP="00BD709E">
      <w:pPr>
        <w:rPr>
          <w:lang w:val="hr-HR"/>
        </w:rPr>
      </w:pPr>
    </w:p>
    <w:p w14:paraId="7BDE7902" w14:textId="77777777" w:rsidR="006E3806" w:rsidRDefault="006E3806" w:rsidP="00BD709E">
      <w:pPr>
        <w:rPr>
          <w:lang w:val="hr-HR"/>
        </w:rPr>
      </w:pPr>
      <w:r>
        <w:rPr>
          <w:lang w:val="hr-HR"/>
        </w:rPr>
        <w:t>b) Prikupljanje osobnih podataka od maloljetnih osoba može biti provedeno samo uz prethodni pristanak roditelja.</w:t>
      </w:r>
    </w:p>
    <w:p w14:paraId="20D5448E" w14:textId="77777777" w:rsidR="006E3806" w:rsidRDefault="006E3806" w:rsidP="00BD709E">
      <w:pPr>
        <w:rPr>
          <w:lang w:val="hr-HR"/>
        </w:rPr>
      </w:pPr>
    </w:p>
    <w:p w14:paraId="30B3B4C2" w14:textId="77777777" w:rsidR="006E3806" w:rsidRDefault="006E3806" w:rsidP="00BD709E">
      <w:pPr>
        <w:rPr>
          <w:lang w:val="hr-HR"/>
        </w:rPr>
      </w:pPr>
      <w:r>
        <w:rPr>
          <w:lang w:val="hr-HR"/>
        </w:rPr>
        <w:t>2.3. Pristup osobnim podacima</w:t>
      </w:r>
    </w:p>
    <w:p w14:paraId="792A40A7" w14:textId="77777777" w:rsidR="006E3806" w:rsidRDefault="006E3806" w:rsidP="00BD709E">
      <w:pPr>
        <w:rPr>
          <w:lang w:val="hr-HR"/>
        </w:rPr>
      </w:pPr>
    </w:p>
    <w:p w14:paraId="64FF4020" w14:textId="77777777" w:rsidR="006E3806" w:rsidRDefault="006E3806" w:rsidP="00BD709E">
      <w:pPr>
        <w:rPr>
          <w:lang w:val="hr-HR"/>
        </w:rPr>
      </w:pPr>
      <w:r>
        <w:rPr>
          <w:lang w:val="hr-HR"/>
        </w:rPr>
        <w:t>a) Pristup osobnim podacima smiju imati samo oni zaposlenici Tvrtke kod kojih je to previđeno organizacijom radnog procesa u kojem će se osobni podaci koristiti.</w:t>
      </w:r>
    </w:p>
    <w:p w14:paraId="2F4BF666" w14:textId="77777777" w:rsidR="006E3806" w:rsidRDefault="006E3806" w:rsidP="00BD709E">
      <w:pPr>
        <w:rPr>
          <w:lang w:val="hr-HR"/>
        </w:rPr>
      </w:pPr>
    </w:p>
    <w:p w14:paraId="10387AAE" w14:textId="77777777" w:rsidR="006E3806" w:rsidRDefault="006E3806" w:rsidP="00BD709E">
      <w:pPr>
        <w:rPr>
          <w:lang w:val="hr-HR"/>
        </w:rPr>
      </w:pPr>
      <w:r>
        <w:rPr>
          <w:lang w:val="hr-HR"/>
        </w:rPr>
        <w:t>b) Podaci o plaćama zaposlenika smiju biti dostupni samo ovlaštenim zaposlenicima službe nadležne za obradu ovih podataka.</w:t>
      </w:r>
    </w:p>
    <w:p w14:paraId="61C70D98" w14:textId="77777777" w:rsidR="006E3806" w:rsidRDefault="006E3806" w:rsidP="00BD709E">
      <w:pPr>
        <w:rPr>
          <w:lang w:val="hr-HR"/>
        </w:rPr>
      </w:pPr>
    </w:p>
    <w:p w14:paraId="2C617CC0" w14:textId="77777777" w:rsidR="006E3806" w:rsidRDefault="006E3806" w:rsidP="00BD709E">
      <w:pPr>
        <w:rPr>
          <w:lang w:val="hr-HR"/>
        </w:rPr>
      </w:pPr>
      <w:r>
        <w:rPr>
          <w:lang w:val="hr-HR"/>
        </w:rPr>
        <w:t>c) Zaposlenici koji nemaju ovlaštenja iz prethodnog stavka ovog članka ne smiju imati pristup u podatke o plaćama radnika.</w:t>
      </w:r>
    </w:p>
    <w:p w14:paraId="32FBA73F" w14:textId="77777777" w:rsidR="006E3806" w:rsidRDefault="006E3806" w:rsidP="00BD709E">
      <w:pPr>
        <w:rPr>
          <w:lang w:val="hr-HR"/>
        </w:rPr>
      </w:pPr>
    </w:p>
    <w:p w14:paraId="7B4BD906" w14:textId="77777777" w:rsidR="006E3806" w:rsidRDefault="006E3806" w:rsidP="00BD709E">
      <w:pPr>
        <w:rPr>
          <w:lang w:val="hr-HR"/>
        </w:rPr>
      </w:pPr>
      <w:r>
        <w:rPr>
          <w:lang w:val="hr-HR"/>
        </w:rPr>
        <w:t>d) Davatelj informatičkih usluga mora poduzeti sve raspoložive korake kojima će se onemogućiti pristup do podataka o plaćama zaposlenika Tvrtke drugim aplikacijama.</w:t>
      </w:r>
    </w:p>
    <w:p w14:paraId="27D1C3C7" w14:textId="77777777" w:rsidR="006E3806" w:rsidRDefault="006E3806" w:rsidP="00BD709E">
      <w:pPr>
        <w:rPr>
          <w:lang w:val="hr-HR"/>
        </w:rPr>
      </w:pPr>
    </w:p>
    <w:p w14:paraId="355061DD" w14:textId="77777777" w:rsidR="006E3806" w:rsidRDefault="006E3806" w:rsidP="00BD709E">
      <w:pPr>
        <w:rPr>
          <w:lang w:val="hr-HR"/>
        </w:rPr>
      </w:pPr>
      <w:r>
        <w:rPr>
          <w:lang w:val="hr-HR"/>
        </w:rPr>
        <w:t>2.4. Davanje osobni</w:t>
      </w:r>
      <w:r w:rsidR="00D42B08">
        <w:rPr>
          <w:lang w:val="hr-HR"/>
        </w:rPr>
        <w:t>h</w:t>
      </w:r>
      <w:r>
        <w:rPr>
          <w:lang w:val="hr-HR"/>
        </w:rPr>
        <w:t xml:space="preserve"> podataka trećim osobama</w:t>
      </w:r>
    </w:p>
    <w:p w14:paraId="67C73A71" w14:textId="77777777" w:rsidR="006E3806" w:rsidRDefault="006E3806" w:rsidP="00BD709E">
      <w:pPr>
        <w:rPr>
          <w:lang w:val="hr-HR"/>
        </w:rPr>
      </w:pPr>
    </w:p>
    <w:p w14:paraId="6119F51D" w14:textId="77777777" w:rsidR="006E3806" w:rsidRDefault="006E3806" w:rsidP="00BD709E">
      <w:pPr>
        <w:rPr>
          <w:lang w:val="hr-HR"/>
        </w:rPr>
      </w:pPr>
      <w:r>
        <w:rPr>
          <w:lang w:val="hr-HR"/>
        </w:rPr>
        <w:t>a) Zaposlenici Tvrtke koji temeljem organizacije poslovni</w:t>
      </w:r>
      <w:r w:rsidR="00D42B08">
        <w:rPr>
          <w:lang w:val="hr-HR"/>
        </w:rPr>
        <w:t>h</w:t>
      </w:r>
      <w:r>
        <w:rPr>
          <w:lang w:val="hr-HR"/>
        </w:rPr>
        <w:t xml:space="preserve"> procesa imaju pristup osobnim podacima, ne smiju odavati ove podatke trećim osobama ili drugim zaposlenicima Tvrtke, osim ako je to predviđeno organizacijom poslovnog procesa.</w:t>
      </w:r>
    </w:p>
    <w:p w14:paraId="3BDD413D" w14:textId="77777777" w:rsidR="006E3806" w:rsidRDefault="006E3806" w:rsidP="00BD709E">
      <w:pPr>
        <w:rPr>
          <w:lang w:val="hr-HR"/>
        </w:rPr>
      </w:pPr>
    </w:p>
    <w:p w14:paraId="321C839F" w14:textId="77777777" w:rsidR="006E3806" w:rsidRDefault="006E3806" w:rsidP="00BD709E">
      <w:pPr>
        <w:rPr>
          <w:lang w:val="hr-HR"/>
        </w:rPr>
      </w:pPr>
      <w:r>
        <w:rPr>
          <w:lang w:val="hr-HR"/>
        </w:rPr>
        <w:t>b) Zaposlenici ne smiju davati osobne podatke subjektima izvan Tvrtke, izuzev u slučajevima koji su predviđeni Zakonom, uz odobrenje voditelja i/ili direktora Tvrtke i potpisivanje odgovarajućih izjava o povjerljivosti.</w:t>
      </w:r>
    </w:p>
    <w:p w14:paraId="0AF24906" w14:textId="77777777" w:rsidR="006E3806" w:rsidRDefault="006E3806" w:rsidP="00BD709E">
      <w:pPr>
        <w:rPr>
          <w:lang w:val="hr-HR"/>
        </w:rPr>
      </w:pPr>
    </w:p>
    <w:p w14:paraId="0BE831FE" w14:textId="77777777" w:rsidR="006E3806" w:rsidRDefault="006E3806" w:rsidP="00BD709E">
      <w:pPr>
        <w:rPr>
          <w:lang w:val="hr-HR"/>
        </w:rPr>
      </w:pPr>
      <w:r>
        <w:rPr>
          <w:lang w:val="hr-HR"/>
        </w:rPr>
        <w:t>c) Tvrtka ne smije davati trećim stranam</w:t>
      </w:r>
      <w:r w:rsidR="00D42B08">
        <w:rPr>
          <w:lang w:val="hr-HR"/>
        </w:rPr>
        <w:t>a</w:t>
      </w:r>
      <w:r>
        <w:rPr>
          <w:lang w:val="hr-HR"/>
        </w:rPr>
        <w:t xml:space="preserve"> osobne podatke bivših zaposlenika. Ova odredba uključuje i zabranu otkrivanja podataka o razlogu prestanka radnog odnosa, osim u slučajevima predviđenim Zakonom.</w:t>
      </w:r>
    </w:p>
    <w:p w14:paraId="65D28356" w14:textId="77777777" w:rsidR="006E3806" w:rsidRDefault="006E3806" w:rsidP="00BD709E">
      <w:pPr>
        <w:rPr>
          <w:lang w:val="hr-HR"/>
        </w:rPr>
      </w:pPr>
    </w:p>
    <w:p w14:paraId="58055E92" w14:textId="77777777" w:rsidR="006E3806" w:rsidRDefault="0024414C" w:rsidP="00BD709E">
      <w:pPr>
        <w:rPr>
          <w:lang w:val="hr-HR"/>
        </w:rPr>
      </w:pPr>
      <w:r>
        <w:rPr>
          <w:lang w:val="hr-HR"/>
        </w:rPr>
        <w:t>3. Završne odredbe</w:t>
      </w:r>
    </w:p>
    <w:p w14:paraId="6109E932" w14:textId="77777777" w:rsidR="0024414C" w:rsidRDefault="0024414C" w:rsidP="00BD709E">
      <w:pPr>
        <w:rPr>
          <w:lang w:val="hr-HR"/>
        </w:rPr>
      </w:pPr>
    </w:p>
    <w:p w14:paraId="5443FB0E" w14:textId="77777777" w:rsidR="0024414C" w:rsidRDefault="0024414C" w:rsidP="00BD709E">
      <w:pPr>
        <w:rPr>
          <w:lang w:val="hr-HR"/>
        </w:rPr>
      </w:pPr>
      <w:r>
        <w:rPr>
          <w:lang w:val="hr-HR"/>
        </w:rPr>
        <w:t>3.1. Obveza pridržavanja</w:t>
      </w:r>
    </w:p>
    <w:p w14:paraId="4F032466" w14:textId="77777777" w:rsidR="0024414C" w:rsidRDefault="0024414C" w:rsidP="00BD709E">
      <w:pPr>
        <w:rPr>
          <w:lang w:val="hr-HR"/>
        </w:rPr>
      </w:pPr>
    </w:p>
    <w:p w14:paraId="46982E80" w14:textId="77777777" w:rsidR="0024414C" w:rsidRDefault="0024414C" w:rsidP="00BD709E">
      <w:pPr>
        <w:rPr>
          <w:lang w:val="hr-HR"/>
        </w:rPr>
      </w:pPr>
      <w:r>
        <w:rPr>
          <w:lang w:val="hr-HR"/>
        </w:rPr>
        <w:t>a) Na sva pitanja koja nisu regulirana ovim Pravilnikom primjenjuju se odredbe Pravilnika o Politici sigurnosti informacijskog sustava Tvrtke.</w:t>
      </w:r>
    </w:p>
    <w:p w14:paraId="573CCF59" w14:textId="77777777" w:rsidR="0024414C" w:rsidRDefault="0024414C" w:rsidP="00BD709E">
      <w:pPr>
        <w:rPr>
          <w:lang w:val="hr-HR"/>
        </w:rPr>
      </w:pPr>
    </w:p>
    <w:p w14:paraId="52EB63EB" w14:textId="77777777" w:rsidR="0024414C" w:rsidRDefault="0024414C" w:rsidP="00BD709E">
      <w:pPr>
        <w:rPr>
          <w:lang w:val="hr-HR"/>
        </w:rPr>
      </w:pPr>
      <w:r>
        <w:rPr>
          <w:lang w:val="hr-HR"/>
        </w:rPr>
        <w:t>b) Nepridržavanje odnosno kršenje odredaba ovog Pravilnika od strane zaposlenika Tvrtke, a koje se utvrdi za svaki pojedinačni slučaj kršenja ili nepridržavanja odredaba ovog Pravilnika smatrat će se težom povredom radne dužnosti za koju se može dati izvanredni otkaz ugovora o radu uvjetovan skrivljenim ponašanjem zaposlenika.</w:t>
      </w:r>
    </w:p>
    <w:p w14:paraId="2B651F5D" w14:textId="77777777" w:rsidR="0024414C" w:rsidRDefault="0024414C" w:rsidP="00BD709E">
      <w:pPr>
        <w:rPr>
          <w:lang w:val="hr-HR"/>
        </w:rPr>
      </w:pPr>
    </w:p>
    <w:p w14:paraId="61710953" w14:textId="77777777" w:rsidR="0024414C" w:rsidRDefault="0024414C" w:rsidP="00BD709E">
      <w:pPr>
        <w:rPr>
          <w:lang w:val="hr-HR"/>
        </w:rPr>
      </w:pPr>
      <w:r>
        <w:rPr>
          <w:lang w:val="hr-HR"/>
        </w:rPr>
        <w:t>c) Ovaj Pravilnik stupa na snagu danom donošenja, a primjenjuje se od 18. rujna 2020. godine.</w:t>
      </w:r>
    </w:p>
    <w:p w14:paraId="487FAD7D" w14:textId="77777777" w:rsidR="0024414C" w:rsidRDefault="0024414C" w:rsidP="00BD709E">
      <w:pPr>
        <w:rPr>
          <w:lang w:val="hr-HR"/>
        </w:rPr>
      </w:pPr>
    </w:p>
    <w:p w14:paraId="652F634F" w14:textId="77777777" w:rsidR="0024414C" w:rsidRDefault="0024414C" w:rsidP="0024414C">
      <w:pPr>
        <w:jc w:val="right"/>
        <w:rPr>
          <w:lang w:val="hr-HR"/>
        </w:rPr>
      </w:pPr>
      <w:r>
        <w:rPr>
          <w:lang w:val="hr-HR"/>
        </w:rPr>
        <w:t>U Zagrebu 18. rujna 2020. godine</w:t>
      </w:r>
    </w:p>
    <w:p w14:paraId="6601B1CD" w14:textId="77777777" w:rsidR="0024414C" w:rsidRDefault="0024414C" w:rsidP="00BD709E">
      <w:pPr>
        <w:rPr>
          <w:lang w:val="hr-HR"/>
        </w:rPr>
      </w:pPr>
    </w:p>
    <w:p w14:paraId="6A0EF916" w14:textId="77777777" w:rsidR="0024414C" w:rsidRDefault="0024414C" w:rsidP="00BD709E">
      <w:pPr>
        <w:rPr>
          <w:lang w:val="hr-HR"/>
        </w:rPr>
      </w:pPr>
    </w:p>
    <w:p w14:paraId="5B76A53F" w14:textId="77777777" w:rsidR="0024414C" w:rsidRDefault="0024414C" w:rsidP="00BD709E">
      <w:pPr>
        <w:rPr>
          <w:lang w:val="hr-HR"/>
        </w:rPr>
      </w:pPr>
    </w:p>
    <w:p w14:paraId="71AE3D12" w14:textId="77777777" w:rsidR="0024414C" w:rsidRDefault="0024414C" w:rsidP="00BD709E">
      <w:pPr>
        <w:rPr>
          <w:lang w:val="hr-HR"/>
        </w:rPr>
      </w:pPr>
    </w:p>
    <w:p w14:paraId="4469DDEA" w14:textId="77777777" w:rsidR="0024414C" w:rsidRDefault="0024414C" w:rsidP="00BD709E">
      <w:pPr>
        <w:rPr>
          <w:lang w:val="hr-HR"/>
        </w:rPr>
      </w:pPr>
    </w:p>
    <w:p w14:paraId="2C7335F2" w14:textId="77777777" w:rsidR="0024414C" w:rsidRDefault="0024414C" w:rsidP="00BD709E">
      <w:pPr>
        <w:rPr>
          <w:lang w:val="hr-HR"/>
        </w:rPr>
      </w:pPr>
    </w:p>
    <w:p w14:paraId="5AE959E2" w14:textId="77777777" w:rsidR="0024414C" w:rsidRDefault="0024414C" w:rsidP="00BD709E">
      <w:pPr>
        <w:rPr>
          <w:lang w:val="hr-HR"/>
        </w:rPr>
      </w:pPr>
    </w:p>
    <w:p w14:paraId="452A0C31" w14:textId="77777777" w:rsidR="0024414C" w:rsidRDefault="0024414C" w:rsidP="00BD709E">
      <w:pPr>
        <w:rPr>
          <w:lang w:val="hr-HR"/>
        </w:rPr>
      </w:pPr>
    </w:p>
    <w:p w14:paraId="79228C83" w14:textId="77777777" w:rsidR="0024414C" w:rsidRDefault="0024414C" w:rsidP="00BD709E">
      <w:pPr>
        <w:rPr>
          <w:lang w:val="hr-HR"/>
        </w:rPr>
      </w:pPr>
    </w:p>
    <w:p w14:paraId="3D758031" w14:textId="77777777" w:rsidR="0024414C" w:rsidRDefault="0024414C" w:rsidP="00BD709E">
      <w:pPr>
        <w:rPr>
          <w:lang w:val="hr-HR"/>
        </w:rPr>
      </w:pPr>
    </w:p>
    <w:p w14:paraId="5FC3A25A" w14:textId="77777777" w:rsidR="0024414C" w:rsidRDefault="0024414C" w:rsidP="00BD709E">
      <w:pPr>
        <w:rPr>
          <w:lang w:val="hr-HR"/>
        </w:rPr>
      </w:pPr>
    </w:p>
    <w:p w14:paraId="6F384CA1" w14:textId="77777777" w:rsidR="0024414C" w:rsidRDefault="0024414C" w:rsidP="00BD709E">
      <w:pPr>
        <w:rPr>
          <w:lang w:val="hr-HR"/>
        </w:rPr>
      </w:pPr>
    </w:p>
    <w:p w14:paraId="5DE0B8F1" w14:textId="77777777" w:rsidR="0024414C" w:rsidRDefault="0024414C" w:rsidP="00BD709E">
      <w:pPr>
        <w:rPr>
          <w:lang w:val="hr-HR"/>
        </w:rPr>
      </w:pPr>
    </w:p>
    <w:p w14:paraId="1123EA84" w14:textId="77777777" w:rsidR="0024414C" w:rsidRDefault="0024414C" w:rsidP="00BD709E">
      <w:pPr>
        <w:rPr>
          <w:lang w:val="hr-HR"/>
        </w:rPr>
      </w:pPr>
    </w:p>
    <w:p w14:paraId="29E89230" w14:textId="77777777" w:rsidR="0024414C" w:rsidRDefault="0024414C" w:rsidP="00BD709E">
      <w:pPr>
        <w:rPr>
          <w:lang w:val="hr-HR"/>
        </w:rPr>
      </w:pPr>
    </w:p>
    <w:p w14:paraId="5A3CF2CF" w14:textId="77777777" w:rsidR="0024414C" w:rsidRDefault="0024414C" w:rsidP="00BD709E">
      <w:pPr>
        <w:rPr>
          <w:lang w:val="hr-HR"/>
        </w:rPr>
      </w:pPr>
    </w:p>
    <w:p w14:paraId="6F3BD1F4" w14:textId="77777777" w:rsidR="0024414C" w:rsidRDefault="0024414C" w:rsidP="00BD709E">
      <w:pPr>
        <w:rPr>
          <w:lang w:val="hr-HR"/>
        </w:rPr>
      </w:pPr>
    </w:p>
    <w:p w14:paraId="64F266EA" w14:textId="77777777" w:rsidR="0024414C" w:rsidRDefault="0024414C" w:rsidP="00BD709E">
      <w:pPr>
        <w:rPr>
          <w:lang w:val="hr-HR"/>
        </w:rPr>
      </w:pPr>
    </w:p>
    <w:p w14:paraId="426300CA" w14:textId="77777777" w:rsidR="0024414C" w:rsidRDefault="0024414C" w:rsidP="00BD709E">
      <w:pPr>
        <w:rPr>
          <w:lang w:val="hr-HR"/>
        </w:rPr>
      </w:pPr>
    </w:p>
    <w:p w14:paraId="6B2220CB" w14:textId="77777777" w:rsidR="0024414C" w:rsidRDefault="0024414C" w:rsidP="00BD709E">
      <w:pPr>
        <w:rPr>
          <w:lang w:val="hr-HR"/>
        </w:rPr>
      </w:pPr>
    </w:p>
    <w:p w14:paraId="1750FCAA" w14:textId="77777777" w:rsidR="0024414C" w:rsidRDefault="0024414C" w:rsidP="00BD709E">
      <w:pPr>
        <w:rPr>
          <w:lang w:val="hr-HR"/>
        </w:rPr>
      </w:pPr>
    </w:p>
    <w:p w14:paraId="18F9D569" w14:textId="77777777" w:rsidR="0024414C" w:rsidRDefault="0024414C" w:rsidP="00BD709E">
      <w:pPr>
        <w:rPr>
          <w:lang w:val="hr-HR"/>
        </w:rPr>
      </w:pPr>
      <w:r>
        <w:rPr>
          <w:lang w:val="hr-HR"/>
        </w:rPr>
        <w:t>3D privatne financije d.o.o.</w:t>
      </w:r>
    </w:p>
    <w:p w14:paraId="437CD3D8" w14:textId="77777777" w:rsidR="0024414C" w:rsidRDefault="0024414C" w:rsidP="00BD709E">
      <w:pPr>
        <w:rPr>
          <w:lang w:val="hr-HR"/>
        </w:rPr>
      </w:pPr>
      <w:r>
        <w:rPr>
          <w:lang w:val="hr-HR"/>
        </w:rPr>
        <w:t>Vesna Jurković, direktor</w:t>
      </w:r>
    </w:p>
    <w:p w14:paraId="26D7CFE0" w14:textId="77777777" w:rsidR="0024414C" w:rsidRPr="00BD709E" w:rsidRDefault="0024414C" w:rsidP="00BD709E">
      <w:pPr>
        <w:rPr>
          <w:lang w:val="hr-HR"/>
        </w:rPr>
      </w:pPr>
    </w:p>
    <w:sectPr w:rsidR="0024414C" w:rsidRPr="00BD7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9A"/>
    <w:rsid w:val="0019699A"/>
    <w:rsid w:val="001D21AC"/>
    <w:rsid w:val="0024414C"/>
    <w:rsid w:val="00607743"/>
    <w:rsid w:val="006E3806"/>
    <w:rsid w:val="00993B08"/>
    <w:rsid w:val="00B9216B"/>
    <w:rsid w:val="00BD709E"/>
    <w:rsid w:val="00C25D8C"/>
    <w:rsid w:val="00D42B08"/>
    <w:rsid w:val="00E74944"/>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F77FF6D"/>
  <w15:chartTrackingRefBased/>
  <w15:docId w15:val="{F27901BB-D455-0940-9F4A-96A5E9BF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Turkovic</dc:creator>
  <cp:keywords/>
  <dc:description/>
  <cp:lastModifiedBy>Zoran Turkovic</cp:lastModifiedBy>
  <cp:revision>5</cp:revision>
  <dcterms:created xsi:type="dcterms:W3CDTF">2020-11-10T18:34:00Z</dcterms:created>
  <dcterms:modified xsi:type="dcterms:W3CDTF">2021-04-09T10:47:00Z</dcterms:modified>
</cp:coreProperties>
</file>